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F0A" w14:textId="4889E96F" w:rsidR="00FC5813" w:rsidRPr="00C004E7" w:rsidRDefault="00477F39" w:rsidP="00FC5813">
      <w:pPr>
        <w:spacing w:before="160" w:after="160"/>
        <w:jc w:val="center"/>
        <w:rPr>
          <w:b/>
          <w:sz w:val="32"/>
          <w:szCs w:val="28"/>
          <w:u w:val="single"/>
        </w:rPr>
      </w:pPr>
      <w:r w:rsidRPr="00C004E7">
        <w:rPr>
          <w:b/>
          <w:sz w:val="32"/>
          <w:szCs w:val="28"/>
          <w:u w:val="single"/>
        </w:rPr>
        <w:t>APPENDIX A-2</w:t>
      </w:r>
    </w:p>
    <w:p w14:paraId="656DC10D" w14:textId="0030DE72" w:rsidR="00FC5813" w:rsidRPr="00C004E7" w:rsidRDefault="00477F39" w:rsidP="00FC5813">
      <w:pPr>
        <w:spacing w:after="160"/>
        <w:jc w:val="center"/>
        <w:rPr>
          <w:b/>
          <w:color w:val="000000" w:themeColor="text1"/>
          <w:sz w:val="32"/>
          <w:szCs w:val="28"/>
        </w:rPr>
      </w:pPr>
      <w:r w:rsidRPr="00C004E7">
        <w:rPr>
          <w:b/>
          <w:color w:val="000000" w:themeColor="text1"/>
          <w:sz w:val="32"/>
          <w:szCs w:val="28"/>
        </w:rPr>
        <w:t xml:space="preserve">Related Technical Instruction (RTI) </w:t>
      </w:r>
      <w:r w:rsidR="00F13DFF" w:rsidRPr="00C004E7">
        <w:rPr>
          <w:b/>
          <w:color w:val="000000" w:themeColor="text1"/>
          <w:sz w:val="32"/>
          <w:szCs w:val="28"/>
        </w:rPr>
        <w:t>Outline</w:t>
      </w:r>
    </w:p>
    <w:p w14:paraId="796A36CB" w14:textId="6E625DA8" w:rsidR="009A4EC8" w:rsidRDefault="00FC5813" w:rsidP="00FC5813">
      <w:r w:rsidRPr="00EE7176">
        <w:rPr>
          <w:rFonts w:cstheme="minorHAnsi"/>
        </w:rPr>
        <w:t>This attachm</w:t>
      </w:r>
      <w:r w:rsidR="00477F39">
        <w:rPr>
          <w:rFonts w:cstheme="minorHAnsi"/>
        </w:rPr>
        <w:t xml:space="preserve">ent is part of the approved </w:t>
      </w:r>
      <w:r w:rsidRPr="00EE7176">
        <w:rPr>
          <w:rFonts w:cstheme="minorHAnsi"/>
        </w:rPr>
        <w:t xml:space="preserve">apprenticeship standards and </w:t>
      </w:r>
      <w:r>
        <w:rPr>
          <w:rFonts w:cstheme="minorHAnsi"/>
        </w:rPr>
        <w:t>outline</w:t>
      </w:r>
      <w:r w:rsidR="00477F39">
        <w:rPr>
          <w:rFonts w:cstheme="minorHAnsi"/>
        </w:rPr>
        <w:t>s</w:t>
      </w:r>
      <w:r>
        <w:rPr>
          <w:rFonts w:cstheme="minorHAnsi"/>
        </w:rPr>
        <w:t xml:space="preserve"> the classroom training that will be provided.  Identify all the topics that will be covered and the hours that will be allocated to </w:t>
      </w:r>
      <w:r w:rsidR="002E22F1">
        <w:rPr>
          <w:rFonts w:cstheme="minorHAnsi"/>
        </w:rPr>
        <w:t>each</w:t>
      </w:r>
      <w:r>
        <w:rPr>
          <w:rFonts w:cstheme="minorHAnsi"/>
        </w:rPr>
        <w:t xml:space="preserve"> topic.  The bulleted lists provide more specific details about what will be covered under each topic.  Please add </w:t>
      </w:r>
      <w:r w:rsidR="00273B5F">
        <w:rPr>
          <w:rFonts w:cstheme="minorHAnsi"/>
        </w:rPr>
        <w:t xml:space="preserve">or remove </w:t>
      </w:r>
      <w:r>
        <w:rPr>
          <w:rFonts w:cstheme="minorHAnsi"/>
        </w:rPr>
        <w:t>additional topics and detail bullets as needed.</w:t>
      </w:r>
      <w:r w:rsidR="00F13DFF">
        <w:rPr>
          <w:rFonts w:cstheme="minorHAnsi"/>
        </w:rPr>
        <w:t xml:space="preserve">  </w:t>
      </w:r>
      <w:r w:rsidR="00F13DFF">
        <w:rPr>
          <w:sz w:val="23"/>
          <w:szCs w:val="23"/>
        </w:rPr>
        <w:t>If using a third-party vendor for the instruction component of the program, please submit a letter verifying such from the training provider(s) as part of Appendix A-2.</w:t>
      </w:r>
    </w:p>
    <w:p w14:paraId="7410018A" w14:textId="34AAB8FA" w:rsidR="009A4EC8" w:rsidRDefault="009A4EC8"/>
    <w:p w14:paraId="426DE5EB" w14:textId="4128E9D0" w:rsidR="00C022DD" w:rsidRPr="00273B5F" w:rsidRDefault="00477F39" w:rsidP="00273B5F">
      <w:pPr>
        <w:ind w:left="270" w:right="270"/>
        <w:rPr>
          <w:b/>
          <w:i/>
        </w:rPr>
      </w:pPr>
      <w:r>
        <w:rPr>
          <w:b/>
          <w:i/>
        </w:rPr>
        <w:t xml:space="preserve">NOTE:  </w:t>
      </w:r>
      <w:r w:rsidR="00273B5F" w:rsidRPr="00273B5F">
        <w:rPr>
          <w:b/>
          <w:i/>
        </w:rPr>
        <w:t xml:space="preserve">RA Sponsors can use this suggested template, or provide their own.  If providing the RTI information in a different format, </w:t>
      </w:r>
      <w:r w:rsidR="00924330" w:rsidRPr="00273B5F">
        <w:rPr>
          <w:b/>
          <w:i/>
        </w:rPr>
        <w:t xml:space="preserve">please ensure </w:t>
      </w:r>
      <w:r w:rsidR="00924330">
        <w:rPr>
          <w:b/>
          <w:i/>
        </w:rPr>
        <w:t>all the required information is included and properly labeled.</w:t>
      </w:r>
      <w:r w:rsidR="00273B5F" w:rsidRPr="00273B5F">
        <w:rPr>
          <w:b/>
          <w:i/>
        </w:rPr>
        <w:br/>
        <w:t xml:space="preserve"> </w:t>
      </w:r>
    </w:p>
    <w:p w14:paraId="6F3986E5" w14:textId="77777777" w:rsidR="00273B5F" w:rsidRPr="00273B5F" w:rsidRDefault="00273B5F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685"/>
        <w:gridCol w:w="6480"/>
      </w:tblGrid>
      <w:tr w:rsidR="00273B5F" w14:paraId="19D9D52F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499292D8" w14:textId="73D24FA2" w:rsidR="00C022DD" w:rsidRDefault="00A43758" w:rsidP="00C022DD">
            <w:pPr>
              <w:spacing w:before="40" w:after="40"/>
              <w:jc w:val="right"/>
            </w:pPr>
            <w:r>
              <w:rPr>
                <w:b/>
              </w:rPr>
              <w:t>Sponsor</w:t>
            </w:r>
            <w:r w:rsidR="00C022DD">
              <w:rPr>
                <w:b/>
              </w:rPr>
              <w:t xml:space="preserve"> Name</w:t>
            </w:r>
            <w:r w:rsidR="00C022DD" w:rsidRPr="000A460D">
              <w:rPr>
                <w:b/>
              </w:rPr>
              <w:t xml:space="preserve">  </w:t>
            </w:r>
          </w:p>
        </w:tc>
        <w:tc>
          <w:tcPr>
            <w:tcW w:w="6480" w:type="dxa"/>
          </w:tcPr>
          <w:p w14:paraId="171849F4" w14:textId="77777777" w:rsidR="00C022DD" w:rsidRDefault="00C022DD" w:rsidP="00C022DD">
            <w:pPr>
              <w:spacing w:before="40" w:after="40"/>
            </w:pPr>
          </w:p>
        </w:tc>
      </w:tr>
      <w:tr w:rsidR="00273B5F" w14:paraId="3B4609D5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54D420BF" w14:textId="27D62B8A" w:rsidR="00C022DD" w:rsidRDefault="00C022DD" w:rsidP="00C022DD">
            <w:pPr>
              <w:spacing w:before="40" w:after="40"/>
              <w:jc w:val="right"/>
            </w:pPr>
            <w:r w:rsidRPr="000A460D">
              <w:rPr>
                <w:b/>
              </w:rPr>
              <w:t>RTI Provider Name</w:t>
            </w:r>
          </w:p>
        </w:tc>
        <w:tc>
          <w:tcPr>
            <w:tcW w:w="6480" w:type="dxa"/>
          </w:tcPr>
          <w:p w14:paraId="68F933D3" w14:textId="77777777" w:rsidR="00C022DD" w:rsidRDefault="00C022DD" w:rsidP="00C022DD">
            <w:pPr>
              <w:spacing w:before="40" w:after="40"/>
            </w:pPr>
          </w:p>
        </w:tc>
      </w:tr>
      <w:tr w:rsidR="00273B5F" w14:paraId="7222E50A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08F4049A" w14:textId="7D44F8B8" w:rsidR="00C022DD" w:rsidRDefault="00273B5F" w:rsidP="00C022DD">
            <w:pPr>
              <w:spacing w:before="40" w:after="40"/>
              <w:jc w:val="right"/>
            </w:pPr>
            <w:r>
              <w:rPr>
                <w:b/>
              </w:rPr>
              <w:t xml:space="preserve">RTI </w:t>
            </w:r>
            <w:r w:rsidR="00C022DD" w:rsidRPr="000A460D">
              <w:rPr>
                <w:b/>
              </w:rPr>
              <w:t>Provider Address</w:t>
            </w:r>
          </w:p>
        </w:tc>
        <w:tc>
          <w:tcPr>
            <w:tcW w:w="6480" w:type="dxa"/>
          </w:tcPr>
          <w:p w14:paraId="146141B8" w14:textId="77777777" w:rsidR="00C022DD" w:rsidRDefault="00C022DD" w:rsidP="00C022DD">
            <w:pPr>
              <w:spacing w:before="40" w:after="40"/>
            </w:pPr>
          </w:p>
        </w:tc>
      </w:tr>
      <w:tr w:rsidR="00273B5F" w14:paraId="52E7D0BC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3FB9AF7D" w14:textId="73D7EC02" w:rsidR="00C022DD" w:rsidRDefault="00273B5F" w:rsidP="00C022DD">
            <w:pPr>
              <w:spacing w:before="40" w:after="40"/>
              <w:jc w:val="right"/>
            </w:pPr>
            <w:r>
              <w:rPr>
                <w:b/>
              </w:rPr>
              <w:t xml:space="preserve">RTI </w:t>
            </w:r>
            <w:r w:rsidR="00C022DD" w:rsidRPr="000A460D">
              <w:rPr>
                <w:b/>
              </w:rPr>
              <w:t>Contact Name</w:t>
            </w:r>
          </w:p>
        </w:tc>
        <w:tc>
          <w:tcPr>
            <w:tcW w:w="6480" w:type="dxa"/>
          </w:tcPr>
          <w:p w14:paraId="518E15D1" w14:textId="77777777" w:rsidR="00C022DD" w:rsidRDefault="00C022DD" w:rsidP="00C022DD">
            <w:pPr>
              <w:spacing w:before="40" w:after="40"/>
            </w:pPr>
          </w:p>
        </w:tc>
      </w:tr>
      <w:tr w:rsidR="00A43758" w14:paraId="790FF06C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3E70797D" w14:textId="48FB0380" w:rsidR="00A43758" w:rsidRDefault="00A43758" w:rsidP="00A4375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RTI Contact Phone</w:t>
            </w:r>
          </w:p>
        </w:tc>
        <w:tc>
          <w:tcPr>
            <w:tcW w:w="6480" w:type="dxa"/>
          </w:tcPr>
          <w:p w14:paraId="7BF17484" w14:textId="77777777" w:rsidR="00A43758" w:rsidRDefault="00A43758" w:rsidP="00A43758">
            <w:pPr>
              <w:spacing w:before="40" w:after="40"/>
            </w:pPr>
          </w:p>
        </w:tc>
      </w:tr>
      <w:tr w:rsidR="00A43758" w14:paraId="5E0E95CC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64F4D3E2" w14:textId="30F3EF9B" w:rsidR="00A43758" w:rsidRDefault="00A43758" w:rsidP="00A4375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 xml:space="preserve">RTI Contact </w:t>
            </w:r>
            <w:r w:rsidRPr="000A460D">
              <w:rPr>
                <w:b/>
              </w:rPr>
              <w:t>Email</w:t>
            </w:r>
          </w:p>
        </w:tc>
        <w:tc>
          <w:tcPr>
            <w:tcW w:w="6480" w:type="dxa"/>
          </w:tcPr>
          <w:p w14:paraId="1F717127" w14:textId="77777777" w:rsidR="00A43758" w:rsidRDefault="00A43758" w:rsidP="00A43758">
            <w:pPr>
              <w:spacing w:before="40" w:after="40"/>
            </w:pPr>
          </w:p>
        </w:tc>
      </w:tr>
      <w:tr w:rsidR="00A43758" w14:paraId="3105F62D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223FA606" w14:textId="7F88E1D5" w:rsidR="00A43758" w:rsidRDefault="00A43758" w:rsidP="00A43758">
            <w:pPr>
              <w:spacing w:before="40" w:after="40"/>
              <w:jc w:val="right"/>
            </w:pPr>
            <w:r w:rsidRPr="000A460D">
              <w:rPr>
                <w:b/>
              </w:rPr>
              <w:t>Total Hours of Instruction</w:t>
            </w:r>
          </w:p>
        </w:tc>
        <w:tc>
          <w:tcPr>
            <w:tcW w:w="6480" w:type="dxa"/>
          </w:tcPr>
          <w:p w14:paraId="7ED0F2F7" w14:textId="77777777" w:rsidR="00A43758" w:rsidRDefault="00A43758" w:rsidP="00A43758">
            <w:pPr>
              <w:spacing w:before="40" w:after="40"/>
            </w:pPr>
          </w:p>
        </w:tc>
      </w:tr>
    </w:tbl>
    <w:p w14:paraId="242D4E60" w14:textId="565F8EA3" w:rsidR="009A4EC8" w:rsidRPr="00273B5F" w:rsidRDefault="009A4EC8">
      <w:pPr>
        <w:rPr>
          <w:sz w:val="4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75"/>
        <w:gridCol w:w="7200"/>
        <w:gridCol w:w="807"/>
        <w:gridCol w:w="1083"/>
      </w:tblGrid>
      <w:tr w:rsidR="009A4EC8" w14:paraId="618A1AC4" w14:textId="77777777" w:rsidTr="00273B5F">
        <w:trPr>
          <w:trHeight w:val="377"/>
        </w:trPr>
        <w:tc>
          <w:tcPr>
            <w:tcW w:w="1075" w:type="dxa"/>
            <w:shd w:val="clear" w:color="auto" w:fill="DEEAF6" w:themeFill="accent5" w:themeFillTint="33"/>
            <w:vAlign w:val="center"/>
          </w:tcPr>
          <w:p w14:paraId="2A320157" w14:textId="2B4A8048" w:rsidR="009A4EC8" w:rsidRPr="009A4EC8" w:rsidRDefault="00FC5813" w:rsidP="009A4EC8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200" w:type="dxa"/>
            <w:vAlign w:val="center"/>
          </w:tcPr>
          <w:p w14:paraId="5B6A3966" w14:textId="77777777" w:rsidR="009A4EC8" w:rsidRDefault="009A4EC8" w:rsidP="009A4EC8"/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1528F33F" w14:textId="52354CF4" w:rsidR="009A4EC8" w:rsidRPr="009A4EC8" w:rsidRDefault="009A4EC8" w:rsidP="009A4EC8">
            <w:pPr>
              <w:jc w:val="center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1083" w:type="dxa"/>
            <w:vAlign w:val="center"/>
          </w:tcPr>
          <w:p w14:paraId="5F086EA8" w14:textId="49EFD300" w:rsidR="009A4EC8" w:rsidRDefault="009A4EC8" w:rsidP="009A4EC8">
            <w:pPr>
              <w:jc w:val="center"/>
            </w:pPr>
          </w:p>
        </w:tc>
      </w:tr>
      <w:tr w:rsidR="009A4EC8" w14:paraId="55C31B1F" w14:textId="77777777" w:rsidTr="00273B5F">
        <w:trPr>
          <w:trHeight w:val="1160"/>
        </w:trPr>
        <w:tc>
          <w:tcPr>
            <w:tcW w:w="10165" w:type="dxa"/>
            <w:gridSpan w:val="4"/>
          </w:tcPr>
          <w:p w14:paraId="4AE4AE60" w14:textId="68B59A08" w:rsidR="00477F39" w:rsidRPr="00B34EC5" w:rsidRDefault="009A4EC8" w:rsidP="00B34EC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D6678">
              <w:rPr>
                <w:b/>
                <w:color w:val="FF0000"/>
              </w:rPr>
              <w:t xml:space="preserve"> </w:t>
            </w:r>
            <w:r w:rsidR="00477F39">
              <w:rPr>
                <w:b/>
                <w:color w:val="FF0000"/>
              </w:rPr>
              <w:t xml:space="preserve"> </w:t>
            </w:r>
          </w:p>
          <w:p w14:paraId="02D65B7D" w14:textId="77777777" w:rsidR="009A4EC8" w:rsidRDefault="009A4EC8" w:rsidP="009A4EC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4DEB6A9E" w14:textId="51263887" w:rsidR="009A4EC8" w:rsidRDefault="009A4EC8" w:rsidP="005647CC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206C8E28" w14:textId="77777777" w:rsidR="009A4EC8" w:rsidRDefault="009A4EC8" w:rsidP="009A4EC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0EC925FD" w14:textId="77F58141" w:rsidR="009A4EC8" w:rsidRDefault="009A4EC8" w:rsidP="009A4EC8">
            <w:pPr>
              <w:jc w:val="both"/>
            </w:pPr>
          </w:p>
        </w:tc>
      </w:tr>
      <w:tr w:rsidR="00326F4B" w14:paraId="22681DF6" w14:textId="77777777" w:rsidTr="00273B5F">
        <w:trPr>
          <w:trHeight w:val="377"/>
        </w:trPr>
        <w:tc>
          <w:tcPr>
            <w:tcW w:w="1075" w:type="dxa"/>
            <w:shd w:val="clear" w:color="auto" w:fill="DEEAF6" w:themeFill="accent5" w:themeFillTint="33"/>
            <w:vAlign w:val="center"/>
          </w:tcPr>
          <w:p w14:paraId="508BDFFB" w14:textId="39182EBE" w:rsidR="00326F4B" w:rsidRPr="009A4EC8" w:rsidRDefault="00FC5813" w:rsidP="00326F4B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200" w:type="dxa"/>
            <w:vAlign w:val="center"/>
          </w:tcPr>
          <w:p w14:paraId="211C85F0" w14:textId="77777777" w:rsidR="00326F4B" w:rsidRDefault="00326F4B" w:rsidP="00326F4B"/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5E4B154A" w14:textId="77777777" w:rsidR="00326F4B" w:rsidRPr="009A4EC8" w:rsidRDefault="00326F4B" w:rsidP="00326F4B">
            <w:pPr>
              <w:jc w:val="center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1083" w:type="dxa"/>
            <w:vAlign w:val="center"/>
          </w:tcPr>
          <w:p w14:paraId="017C8E34" w14:textId="77777777" w:rsidR="00326F4B" w:rsidRDefault="00326F4B" w:rsidP="00326F4B">
            <w:pPr>
              <w:jc w:val="center"/>
            </w:pPr>
          </w:p>
        </w:tc>
      </w:tr>
      <w:tr w:rsidR="009A4EC8" w14:paraId="37444750" w14:textId="77777777" w:rsidTr="00273B5F">
        <w:trPr>
          <w:trHeight w:val="1160"/>
        </w:trPr>
        <w:tc>
          <w:tcPr>
            <w:tcW w:w="10165" w:type="dxa"/>
            <w:gridSpan w:val="4"/>
          </w:tcPr>
          <w:p w14:paraId="0F521B45" w14:textId="77777777" w:rsidR="009A4EC8" w:rsidRDefault="009A4EC8" w:rsidP="00704E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5BECEE2F" w14:textId="77777777" w:rsidR="009A4EC8" w:rsidRDefault="009A4EC8" w:rsidP="00704E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2B7A678A" w14:textId="77777777" w:rsidR="009A4EC8" w:rsidRDefault="009A4EC8" w:rsidP="00704E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49F1F33E" w14:textId="41114735" w:rsidR="009A4EC8" w:rsidRDefault="009A4EC8" w:rsidP="00B34EC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620D6764" w14:textId="77777777" w:rsidR="009A4EC8" w:rsidRDefault="009A4EC8" w:rsidP="00704E2F">
            <w:pPr>
              <w:jc w:val="both"/>
            </w:pPr>
          </w:p>
        </w:tc>
      </w:tr>
      <w:tr w:rsidR="00326F4B" w14:paraId="126CE21D" w14:textId="77777777" w:rsidTr="00273B5F">
        <w:trPr>
          <w:trHeight w:val="377"/>
        </w:trPr>
        <w:tc>
          <w:tcPr>
            <w:tcW w:w="1075" w:type="dxa"/>
            <w:shd w:val="clear" w:color="auto" w:fill="DEEAF6" w:themeFill="accent5" w:themeFillTint="33"/>
            <w:vAlign w:val="center"/>
          </w:tcPr>
          <w:p w14:paraId="672B61AB" w14:textId="351D08B6" w:rsidR="00326F4B" w:rsidRPr="009A4EC8" w:rsidRDefault="00FC5813" w:rsidP="00326F4B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200" w:type="dxa"/>
            <w:vAlign w:val="center"/>
          </w:tcPr>
          <w:p w14:paraId="064ECA12" w14:textId="77777777" w:rsidR="00326F4B" w:rsidRDefault="00326F4B" w:rsidP="00326F4B"/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17AACC10" w14:textId="77777777" w:rsidR="00326F4B" w:rsidRPr="009A4EC8" w:rsidRDefault="00326F4B" w:rsidP="00326F4B">
            <w:pPr>
              <w:jc w:val="center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1083" w:type="dxa"/>
            <w:vAlign w:val="center"/>
          </w:tcPr>
          <w:p w14:paraId="0E634C25" w14:textId="77777777" w:rsidR="00326F4B" w:rsidRDefault="00326F4B" w:rsidP="00326F4B">
            <w:pPr>
              <w:jc w:val="center"/>
            </w:pPr>
          </w:p>
        </w:tc>
      </w:tr>
      <w:tr w:rsidR="00326F4B" w14:paraId="2B0111C4" w14:textId="77777777" w:rsidTr="00273B5F">
        <w:trPr>
          <w:trHeight w:val="1160"/>
        </w:trPr>
        <w:tc>
          <w:tcPr>
            <w:tcW w:w="10165" w:type="dxa"/>
            <w:gridSpan w:val="4"/>
          </w:tcPr>
          <w:p w14:paraId="762B2EA0" w14:textId="77777777" w:rsidR="00326F4B" w:rsidRDefault="00326F4B" w:rsidP="00326F4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71A8A3E3" w14:textId="77777777" w:rsidR="00326F4B" w:rsidRDefault="00326F4B" w:rsidP="00326F4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6DA42DBA" w14:textId="77777777" w:rsidR="00326F4B" w:rsidRDefault="00326F4B" w:rsidP="00326F4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03C801FE" w14:textId="020E4262" w:rsidR="00326F4B" w:rsidRDefault="00326F4B" w:rsidP="00326F4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</w:tr>
      <w:tr w:rsidR="00FC5813" w14:paraId="5CBE4530" w14:textId="77777777" w:rsidTr="00273B5F">
        <w:trPr>
          <w:trHeight w:val="377"/>
        </w:trPr>
        <w:tc>
          <w:tcPr>
            <w:tcW w:w="1075" w:type="dxa"/>
            <w:shd w:val="clear" w:color="auto" w:fill="DEEAF6" w:themeFill="accent5" w:themeFillTint="33"/>
            <w:vAlign w:val="center"/>
          </w:tcPr>
          <w:p w14:paraId="1E54AC80" w14:textId="77777777" w:rsidR="00FC5813" w:rsidRPr="009A4EC8" w:rsidRDefault="00FC5813" w:rsidP="00704E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7200" w:type="dxa"/>
            <w:vAlign w:val="center"/>
          </w:tcPr>
          <w:p w14:paraId="316A7115" w14:textId="77777777" w:rsidR="00FC5813" w:rsidRDefault="00FC5813" w:rsidP="00704E2F"/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5B811083" w14:textId="77777777" w:rsidR="00FC5813" w:rsidRPr="009A4EC8" w:rsidRDefault="00FC5813" w:rsidP="00704E2F">
            <w:pPr>
              <w:jc w:val="center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1083" w:type="dxa"/>
            <w:vAlign w:val="center"/>
          </w:tcPr>
          <w:p w14:paraId="01636249" w14:textId="77777777" w:rsidR="00FC5813" w:rsidRDefault="00FC5813" w:rsidP="00704E2F">
            <w:pPr>
              <w:jc w:val="center"/>
            </w:pPr>
          </w:p>
        </w:tc>
      </w:tr>
      <w:tr w:rsidR="00FC5813" w14:paraId="6C2EA992" w14:textId="77777777" w:rsidTr="00273B5F">
        <w:trPr>
          <w:trHeight w:val="1160"/>
        </w:trPr>
        <w:tc>
          <w:tcPr>
            <w:tcW w:w="10165" w:type="dxa"/>
            <w:gridSpan w:val="4"/>
          </w:tcPr>
          <w:p w14:paraId="0A7124E6" w14:textId="77777777" w:rsidR="00FC5813" w:rsidRDefault="00FC5813" w:rsidP="00704E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31A13E0F" w14:textId="77777777" w:rsidR="00FC5813" w:rsidRDefault="00FC5813" w:rsidP="00704E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6E5C9193" w14:textId="009E6F27" w:rsidR="00FC5813" w:rsidRDefault="00FC5813" w:rsidP="00B34EC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 </w:t>
            </w:r>
          </w:p>
          <w:p w14:paraId="7049A41E" w14:textId="77777777" w:rsidR="00FC5813" w:rsidRDefault="00FC5813" w:rsidP="00704E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542A0C82" w14:textId="77777777" w:rsidR="00FC5813" w:rsidRDefault="00FC5813" w:rsidP="00704E2F">
            <w:pPr>
              <w:jc w:val="both"/>
            </w:pPr>
          </w:p>
        </w:tc>
      </w:tr>
      <w:tr w:rsidR="00C022DD" w14:paraId="229DBC4C" w14:textId="77777777" w:rsidTr="00273B5F">
        <w:trPr>
          <w:trHeight w:val="377"/>
        </w:trPr>
        <w:tc>
          <w:tcPr>
            <w:tcW w:w="1075" w:type="dxa"/>
            <w:shd w:val="clear" w:color="auto" w:fill="DEEAF6" w:themeFill="accent5" w:themeFillTint="33"/>
            <w:vAlign w:val="center"/>
          </w:tcPr>
          <w:p w14:paraId="73A5B455" w14:textId="77777777" w:rsidR="00C022DD" w:rsidRPr="009A4EC8" w:rsidRDefault="00C022DD" w:rsidP="005A600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200" w:type="dxa"/>
            <w:vAlign w:val="center"/>
          </w:tcPr>
          <w:p w14:paraId="37040356" w14:textId="77777777" w:rsidR="00C022DD" w:rsidRDefault="00C022DD" w:rsidP="005A6004"/>
        </w:tc>
        <w:tc>
          <w:tcPr>
            <w:tcW w:w="807" w:type="dxa"/>
            <w:shd w:val="clear" w:color="auto" w:fill="DEEAF6" w:themeFill="accent5" w:themeFillTint="33"/>
            <w:vAlign w:val="center"/>
          </w:tcPr>
          <w:p w14:paraId="3000C7CB" w14:textId="77777777" w:rsidR="00C022DD" w:rsidRPr="009A4EC8" w:rsidRDefault="00C022DD" w:rsidP="005A6004">
            <w:pPr>
              <w:jc w:val="center"/>
              <w:rPr>
                <w:b/>
              </w:rPr>
            </w:pPr>
            <w:r w:rsidRPr="009A4EC8">
              <w:rPr>
                <w:b/>
              </w:rPr>
              <w:t>Hours</w:t>
            </w:r>
          </w:p>
        </w:tc>
        <w:tc>
          <w:tcPr>
            <w:tcW w:w="1083" w:type="dxa"/>
            <w:vAlign w:val="center"/>
          </w:tcPr>
          <w:p w14:paraId="28FD9083" w14:textId="77777777" w:rsidR="00C022DD" w:rsidRDefault="00C022DD" w:rsidP="005A6004">
            <w:pPr>
              <w:jc w:val="center"/>
            </w:pPr>
          </w:p>
        </w:tc>
      </w:tr>
      <w:tr w:rsidR="00C022DD" w14:paraId="03E2FD5F" w14:textId="77777777" w:rsidTr="00273B5F">
        <w:trPr>
          <w:trHeight w:val="1160"/>
        </w:trPr>
        <w:tc>
          <w:tcPr>
            <w:tcW w:w="10165" w:type="dxa"/>
            <w:gridSpan w:val="4"/>
          </w:tcPr>
          <w:p w14:paraId="184D66C2" w14:textId="77777777" w:rsidR="00C022DD" w:rsidRDefault="00C022DD" w:rsidP="005A600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03A2DBCB" w14:textId="0D2CA9C3" w:rsidR="00C022DD" w:rsidRDefault="00C022DD" w:rsidP="00B34EC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19D6B51E" w14:textId="77777777" w:rsidR="00C022DD" w:rsidRDefault="00C022DD" w:rsidP="005A600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5CEF067B" w14:textId="77777777" w:rsidR="00C022DD" w:rsidRDefault="00C022DD" w:rsidP="005A600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  <w:p w14:paraId="58D87A91" w14:textId="77777777" w:rsidR="00C022DD" w:rsidRDefault="00C022DD" w:rsidP="005A6004">
            <w:pPr>
              <w:jc w:val="both"/>
            </w:pPr>
          </w:p>
        </w:tc>
      </w:tr>
    </w:tbl>
    <w:p w14:paraId="491D69F4" w14:textId="77777777" w:rsidR="009A4EC8" w:rsidRPr="00C022DD" w:rsidRDefault="009A4EC8">
      <w:pPr>
        <w:rPr>
          <w:b/>
        </w:rPr>
      </w:pPr>
      <w:bookmarkStart w:id="0" w:name="_GoBack"/>
      <w:bookmarkEnd w:id="0"/>
    </w:p>
    <w:sectPr w:rsidR="009A4EC8" w:rsidRPr="00C022DD" w:rsidSect="00817511">
      <w:headerReference w:type="default" r:id="rId7"/>
      <w:footerReference w:type="even" r:id="rId8"/>
      <w:footerReference w:type="default" r:id="rId9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0C8D" w14:textId="77777777" w:rsidR="00AA39EC" w:rsidRDefault="00AA39EC" w:rsidP="00FC5813">
      <w:r>
        <w:separator/>
      </w:r>
    </w:p>
  </w:endnote>
  <w:endnote w:type="continuationSeparator" w:id="0">
    <w:p w14:paraId="238B945A" w14:textId="77777777" w:rsidR="00AA39EC" w:rsidRDefault="00AA39EC" w:rsidP="00F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5734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24A67" w14:textId="40326E84" w:rsidR="00FC5813" w:rsidRDefault="00FC5813" w:rsidP="00FC7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E73ED" w14:textId="77777777" w:rsidR="00FC5813" w:rsidRDefault="00FC5813" w:rsidP="00FC58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3496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C8A2AB" w14:textId="719D0B6F" w:rsidR="00FC5813" w:rsidRDefault="00FC5813" w:rsidP="00FC7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7933E5" w14:textId="3245D45D" w:rsidR="00FC5813" w:rsidRPr="002A0941" w:rsidRDefault="002A0941" w:rsidP="002A0941">
    <w:pPr>
      <w:jc w:val="center"/>
      <w:rPr>
        <w:rFonts w:ascii="Arial" w:hAnsi="Arial" w:cs="Arial"/>
        <w:i/>
        <w:sz w:val="18"/>
      </w:rPr>
    </w:pPr>
    <w:r w:rsidRPr="00EA6B82">
      <w:rPr>
        <w:rFonts w:ascii="Arial" w:hAnsi="Arial" w:cs="Arial"/>
        <w:i/>
        <w:sz w:val="18"/>
      </w:rPr>
      <w:t xml:space="preserve">Rev. </w:t>
    </w:r>
    <w:r w:rsidR="0087245E">
      <w:rPr>
        <w:rFonts w:ascii="Arial" w:hAnsi="Arial" w:cs="Arial"/>
        <w:i/>
        <w:sz w:val="18"/>
      </w:rPr>
      <w:t>March</w:t>
    </w:r>
    <w:r w:rsidRPr="00EA6B82">
      <w:rPr>
        <w:rFonts w:ascii="Arial" w:hAnsi="Arial" w:cs="Arial"/>
        <w:i/>
        <w:sz w:val="18"/>
      </w:rPr>
      <w:t xml:space="preserve"> 202</w:t>
    </w:r>
    <w:r w:rsidR="00427717">
      <w:rPr>
        <w:rFonts w:ascii="Arial" w:hAnsi="Arial" w:cs="Arial"/>
        <w:i/>
        <w:sz w:val="18"/>
      </w:rPr>
      <w:t>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A0602" w14:textId="77777777" w:rsidR="00AA39EC" w:rsidRDefault="00AA39EC" w:rsidP="00FC5813">
      <w:r>
        <w:separator/>
      </w:r>
    </w:p>
  </w:footnote>
  <w:footnote w:type="continuationSeparator" w:id="0">
    <w:p w14:paraId="14E63BF9" w14:textId="77777777" w:rsidR="00AA39EC" w:rsidRDefault="00AA39EC" w:rsidP="00FC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40F0" w14:textId="38F20650" w:rsidR="00FC5813" w:rsidRDefault="00FC5813" w:rsidP="00FC5813">
    <w:pPr>
      <w:pStyle w:val="Header"/>
      <w:jc w:val="center"/>
    </w:pPr>
    <w:r>
      <w:t xml:space="preserve">PA </w:t>
    </w:r>
    <w:r w:rsidR="00477F39">
      <w:t xml:space="preserve">Registered </w:t>
    </w:r>
    <w:r w:rsidRPr="00B651E7">
      <w:t>Apprenticeship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839"/>
    <w:multiLevelType w:val="hybridMultilevel"/>
    <w:tmpl w:val="FDCC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8"/>
    <w:rsid w:val="000834C5"/>
    <w:rsid w:val="001D6678"/>
    <w:rsid w:val="00232054"/>
    <w:rsid w:val="00273B5F"/>
    <w:rsid w:val="002A0941"/>
    <w:rsid w:val="002A5FF4"/>
    <w:rsid w:val="002E22F1"/>
    <w:rsid w:val="00326F4B"/>
    <w:rsid w:val="0035180E"/>
    <w:rsid w:val="00407393"/>
    <w:rsid w:val="00427717"/>
    <w:rsid w:val="00477F39"/>
    <w:rsid w:val="00483908"/>
    <w:rsid w:val="00496C77"/>
    <w:rsid w:val="004E3B1D"/>
    <w:rsid w:val="005647CC"/>
    <w:rsid w:val="005C4390"/>
    <w:rsid w:val="005F53DC"/>
    <w:rsid w:val="0064521F"/>
    <w:rsid w:val="006A7F58"/>
    <w:rsid w:val="006B7EFB"/>
    <w:rsid w:val="007547B5"/>
    <w:rsid w:val="00772CB1"/>
    <w:rsid w:val="00817511"/>
    <w:rsid w:val="0087245E"/>
    <w:rsid w:val="008A0581"/>
    <w:rsid w:val="008A4DF0"/>
    <w:rsid w:val="00924330"/>
    <w:rsid w:val="00964165"/>
    <w:rsid w:val="00976094"/>
    <w:rsid w:val="009A4EC8"/>
    <w:rsid w:val="00A43758"/>
    <w:rsid w:val="00AA39EC"/>
    <w:rsid w:val="00B34EC5"/>
    <w:rsid w:val="00B419D9"/>
    <w:rsid w:val="00BF5E1C"/>
    <w:rsid w:val="00C004E7"/>
    <w:rsid w:val="00C022DD"/>
    <w:rsid w:val="00DA513A"/>
    <w:rsid w:val="00E75D59"/>
    <w:rsid w:val="00F13DFF"/>
    <w:rsid w:val="00F4463D"/>
    <w:rsid w:val="00F94275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F67FF"/>
  <w15:chartTrackingRefBased/>
  <w15:docId w15:val="{5F274C1E-C69C-484B-BC13-F789A131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13"/>
  </w:style>
  <w:style w:type="paragraph" w:styleId="Footer">
    <w:name w:val="footer"/>
    <w:basedOn w:val="Normal"/>
    <w:link w:val="FooterChar"/>
    <w:uiPriority w:val="99"/>
    <w:unhideWhenUsed/>
    <w:rsid w:val="00FC5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13"/>
  </w:style>
  <w:style w:type="character" w:styleId="PageNumber">
    <w:name w:val="page number"/>
    <w:basedOn w:val="DefaultParagraphFont"/>
    <w:uiPriority w:val="99"/>
    <w:semiHidden/>
    <w:unhideWhenUsed/>
    <w:rsid w:val="00FC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</dc:creator>
  <cp:keywords/>
  <dc:description/>
  <cp:lastModifiedBy>Microsoft Office User</cp:lastModifiedBy>
  <cp:revision>3</cp:revision>
  <dcterms:created xsi:type="dcterms:W3CDTF">2023-03-10T16:55:00Z</dcterms:created>
  <dcterms:modified xsi:type="dcterms:W3CDTF">2023-03-15T10:44:00Z</dcterms:modified>
</cp:coreProperties>
</file>